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E93" w:rsidRDefault="00F60E93" w:rsidP="00F60E93">
      <w:pPr>
        <w:pStyle w:val="1"/>
        <w:ind w:firstLine="720"/>
        <w:jc w:val="both"/>
        <w:rPr>
          <w:b w:val="0"/>
          <w:bCs/>
          <w:szCs w:val="28"/>
          <w:lang w:val="kk-KZ"/>
        </w:rPr>
      </w:pPr>
      <w:bookmarkStart w:id="0" w:name="_Toc283368197"/>
      <w:r>
        <w:rPr>
          <w:bCs/>
          <w:szCs w:val="28"/>
          <w:lang w:val="kk-KZ"/>
        </w:rPr>
        <w:t>Дәріс 7</w:t>
      </w:r>
      <w:bookmarkEnd w:id="0"/>
    </w:p>
    <w:p w:rsidR="00F60E93" w:rsidRDefault="00F60E93" w:rsidP="00F60E93">
      <w:pPr>
        <w:pStyle w:val="a3"/>
        <w:ind w:firstLine="709"/>
        <w:rPr>
          <w:b/>
          <w:bCs/>
          <w:szCs w:val="28"/>
          <w:lang w:val="kk-KZ"/>
        </w:rPr>
      </w:pPr>
      <w:r>
        <w:rPr>
          <w:b/>
          <w:bCs/>
          <w:szCs w:val="28"/>
          <w:lang w:val="kk-KZ"/>
        </w:rPr>
        <w:t>(2 сағат)</w:t>
      </w:r>
    </w:p>
    <w:p w:rsidR="00F60E93" w:rsidRDefault="00F60E93" w:rsidP="00F60E93">
      <w:pPr>
        <w:pStyle w:val="a3"/>
        <w:ind w:firstLine="709"/>
        <w:rPr>
          <w:lang w:val="kk-KZ"/>
        </w:rPr>
      </w:pPr>
    </w:p>
    <w:p w:rsidR="00F60E93" w:rsidRDefault="00F60E93" w:rsidP="00F60E93">
      <w:pPr>
        <w:jc w:val="both"/>
        <w:rPr>
          <w:rFonts w:ascii="KZ Times New Roman" w:hAnsi="KZ Times New Roman" w:cs="KZ Times New Roman"/>
          <w:b/>
          <w:szCs w:val="28"/>
          <w:lang w:val="kk-KZ"/>
        </w:rPr>
      </w:pPr>
      <w:r>
        <w:rPr>
          <w:bCs/>
          <w:szCs w:val="28"/>
          <w:u w:val="single"/>
          <w:lang w:val="kk-KZ"/>
        </w:rPr>
        <w:t xml:space="preserve">Тақырып. </w:t>
      </w:r>
      <w:r>
        <w:rPr>
          <w:rFonts w:ascii="KZ Times New Roman" w:hAnsi="KZ Times New Roman" w:cs="KZ Times New Roman"/>
          <w:b/>
          <w:szCs w:val="28"/>
          <w:lang w:val="kk-KZ"/>
        </w:rPr>
        <w:t>Жылумен қамтамасыз етуде энергияны үнемдеу.</w:t>
      </w:r>
    </w:p>
    <w:p w:rsidR="00F60E93" w:rsidRDefault="00F60E93" w:rsidP="00F60E93">
      <w:pPr>
        <w:jc w:val="both"/>
        <w:rPr>
          <w:rFonts w:ascii="KZ Times New Roman" w:hAnsi="KZ Times New Roman" w:cs="KZ Times New Roman"/>
          <w:b/>
          <w:szCs w:val="28"/>
          <w:lang w:val="kk-KZ"/>
        </w:rPr>
      </w:pPr>
    </w:p>
    <w:p w:rsidR="00F60E93" w:rsidRDefault="00F60E93" w:rsidP="00F60E93">
      <w:pPr>
        <w:jc w:val="both"/>
        <w:rPr>
          <w:i/>
          <w:iCs/>
          <w:szCs w:val="28"/>
          <w:lang w:val="kk-KZ"/>
        </w:rPr>
      </w:pPr>
      <w:r>
        <w:rPr>
          <w:i/>
          <w:iCs/>
          <w:szCs w:val="28"/>
          <w:lang w:val="kk-KZ"/>
        </w:rPr>
        <w:t>Дәріс сабақтың мазмұны</w:t>
      </w:r>
    </w:p>
    <w:p w:rsidR="00F60E93" w:rsidRDefault="00F60E93" w:rsidP="00F60E93">
      <w:pPr>
        <w:jc w:val="both"/>
        <w:rPr>
          <w:szCs w:val="28"/>
          <w:lang w:val="kk-KZ"/>
        </w:rPr>
      </w:pPr>
      <w:r>
        <w:rPr>
          <w:iCs/>
          <w:szCs w:val="28"/>
          <w:lang w:val="kk-KZ"/>
        </w:rPr>
        <w:t>1. Ж</w:t>
      </w:r>
      <w:r>
        <w:rPr>
          <w:szCs w:val="28"/>
          <w:lang w:val="kk-KZ"/>
        </w:rPr>
        <w:t>ылу мен электр энергия</w:t>
      </w:r>
    </w:p>
    <w:p w:rsidR="00F60E93" w:rsidRDefault="00F60E93" w:rsidP="00F60E93">
      <w:pPr>
        <w:jc w:val="both"/>
        <w:rPr>
          <w:szCs w:val="28"/>
          <w:lang w:val="kk-KZ"/>
        </w:rPr>
      </w:pPr>
      <w:r>
        <w:rPr>
          <w:szCs w:val="28"/>
          <w:lang w:val="kk-KZ"/>
        </w:rPr>
        <w:t>2. Жылыту жүйелері</w:t>
      </w:r>
    </w:p>
    <w:p w:rsidR="00F60E93" w:rsidRDefault="00F60E93" w:rsidP="00F60E93">
      <w:pPr>
        <w:jc w:val="both"/>
        <w:rPr>
          <w:szCs w:val="28"/>
          <w:lang w:val="kk-KZ"/>
        </w:rPr>
      </w:pPr>
      <w:r>
        <w:rPr>
          <w:szCs w:val="28"/>
          <w:lang w:val="kk-KZ"/>
        </w:rPr>
        <w:t>3. Жылытуы бар көп қабатты панелдерді қолдану</w:t>
      </w:r>
    </w:p>
    <w:p w:rsidR="00F60E93" w:rsidRDefault="00F60E93" w:rsidP="00F60E93">
      <w:pPr>
        <w:jc w:val="both"/>
        <w:rPr>
          <w:iCs/>
          <w:szCs w:val="28"/>
          <w:lang w:val="kk-KZ"/>
        </w:rPr>
      </w:pPr>
      <w:r>
        <w:rPr>
          <w:szCs w:val="28"/>
          <w:lang w:val="kk-KZ"/>
        </w:rPr>
        <w:t>4. Жылыту жүйелері мен аспаптарын жетілдіру</w:t>
      </w:r>
    </w:p>
    <w:p w:rsidR="00F60E93" w:rsidRDefault="00F60E93" w:rsidP="00F60E93">
      <w:pPr>
        <w:jc w:val="both"/>
        <w:rPr>
          <w:szCs w:val="28"/>
          <w:lang w:val="kk-KZ"/>
        </w:rPr>
      </w:pPr>
      <w:r>
        <w:rPr>
          <w:szCs w:val="28"/>
          <w:lang w:val="kk-KZ"/>
        </w:rPr>
        <w:t xml:space="preserve">      Қазақстандағы жылу мен электр энергиясын аралас өндіретін, орталықтандырылған жылумен қамтудың дамуы маңызды шамаға жетіп отыр. 2000 жылы ЖЭО (1) аралас өндіру есебінен 150,8 млн Гкал-дан 63,3 млн Гкал (42%) өндірілген.</w:t>
      </w:r>
    </w:p>
    <w:p w:rsidR="00F60E93" w:rsidRDefault="00F60E93" w:rsidP="00F60E93">
      <w:pPr>
        <w:jc w:val="both"/>
        <w:rPr>
          <w:szCs w:val="28"/>
          <w:lang w:val="kk-KZ"/>
        </w:rPr>
      </w:pPr>
      <w:r>
        <w:rPr>
          <w:szCs w:val="28"/>
          <w:lang w:val="kk-KZ"/>
        </w:rPr>
        <w:t xml:space="preserve">      Орталықтандырылған жылумен қамту жүйесіне жылу көздері (ЖЭО немесе аудандық қазандық), жылулық желілер мен тұтынушылар жүйесі кіреді.</w:t>
      </w:r>
    </w:p>
    <w:p w:rsidR="00F60E93" w:rsidRDefault="00F60E93" w:rsidP="00F60E93">
      <w:pPr>
        <w:jc w:val="both"/>
        <w:rPr>
          <w:szCs w:val="28"/>
          <w:lang w:val="kk-KZ"/>
        </w:rPr>
      </w:pPr>
      <w:r>
        <w:rPr>
          <w:szCs w:val="28"/>
          <w:lang w:val="kk-KZ"/>
        </w:rPr>
        <w:t xml:space="preserve">      2000 жылы Қазақстан қалаларында 38 ЖЭО қоса алғанда, 49 орталықтандырылған жылумен қамту жүйелері жұмыс істеді. Меншікті шығын көрсеткіші бойынша жылулық энергия жіберілуіне 15 ЖЭО 190 кг у.т/Гкал дейін 6-190-нан 200кг у.т/Гкал дейін және 17-200 кг у.т/Гкал шығын болады. ЖЭО-да жылулық энергия жіберілуіне отынның меншікті шығындарының жоғары болуының негізгі себебі жабдықтардың техникалық және пайдалану күйі, негізгі және қосымша қондырғылардың әкетілуінен(износ) орнатылған қуаттың төмендеуі, жобалық емес отынды жағу болып табылады. Өндірістік кәсіпорындағы жылулық жүктемелердің сөндірілуі және қысқартылуы, олардың  өзінің жылу көздеріне қосылуы орналасқан жылулық қуаттың артықшылығын тудырады. Сонымен, энергия үнемдеу үшін ЖЭО-нан орталықтандырылған жылумен қамту жүйелерінің оптималдылығын қажет етеді. </w:t>
      </w:r>
    </w:p>
    <w:p w:rsidR="00F60E93" w:rsidRDefault="00F60E93" w:rsidP="00F60E93">
      <w:pPr>
        <w:jc w:val="both"/>
        <w:rPr>
          <w:szCs w:val="28"/>
          <w:lang w:val="kk-KZ"/>
        </w:rPr>
      </w:pPr>
      <w:r>
        <w:rPr>
          <w:szCs w:val="28"/>
          <w:lang w:val="kk-KZ"/>
        </w:rPr>
        <w:t xml:space="preserve">      Республикада жуық шамамен 227аудандық қазандықтар жұмыс істейді. Аудандық қазандықтардан орталықтандырылған жылумен қамту жүйелері қазандықтың қондырғыларын әкетудің дәрежесі жоғары болғандықтан, автоматты басқару құралдары және есеп аспаптарының жеткілікті түрде жабдықталғандығы, жылулық желілердің нашар күйіне байланысты орталықтандырылған (автономды) жылумен қамтумен салыстырғанда бәсекелестік қабілеті төмен болады. 2000 жылғы Республикадағы жулулық желілердің жалпы ұзақтығы 11,5 мың км-ді құрады. Жылу трассаның жалпы ұзындығынан 60%-ы 25 жыл нормативті қызмет ету мерзімінде 20 жылдан артық стажы бар. Жылулық оқшауланудың негізгі түрі-әртүрлі материалдан жасалған герметикалық емес қорғаныс қабығындағы минералдық мақта, магистралдыда зерттеу бағасы бойынша 20% және тарату желілерінде 80%-ға жететін жоғары нормативті жылу шығынының негізгі себебі болып табылады. </w:t>
      </w:r>
    </w:p>
    <w:p w:rsidR="00F60E93" w:rsidRDefault="00F60E93" w:rsidP="00F60E93">
      <w:pPr>
        <w:jc w:val="both"/>
        <w:rPr>
          <w:szCs w:val="28"/>
          <w:lang w:val="kk-KZ"/>
        </w:rPr>
      </w:pPr>
      <w:r>
        <w:rPr>
          <w:szCs w:val="28"/>
          <w:lang w:val="kk-KZ"/>
        </w:rPr>
        <w:lastRenderedPageBreak/>
        <w:t xml:space="preserve">      3-мысал. Жылутасымалдағыштың максималды және басқа берілген температураларында және сәйкесінше қоршаған ортаның температураларында меншікті жылу шығынының мәні келесі формуламен анықталады:</w:t>
      </w:r>
    </w:p>
    <w:p w:rsidR="00F60E93" w:rsidRDefault="00F60E93" w:rsidP="00F60E93">
      <w:pPr>
        <w:jc w:val="center"/>
        <w:rPr>
          <w:szCs w:val="28"/>
          <w:lang w:val="kk-KZ"/>
        </w:rPr>
      </w:pPr>
      <w:r>
        <w:rPr>
          <w:szCs w:val="28"/>
          <w:lang w:val="kk-KZ"/>
        </w:rPr>
        <w:t>q</w:t>
      </w:r>
      <w:r>
        <w:rPr>
          <w:szCs w:val="28"/>
          <w:vertAlign w:val="subscript"/>
          <w:lang w:val="kk-KZ"/>
        </w:rPr>
        <w:t>1</w:t>
      </w:r>
      <w:r>
        <w:rPr>
          <w:szCs w:val="28"/>
          <w:lang w:val="kk-KZ"/>
        </w:rPr>
        <w:t xml:space="preserve">  =   q</w:t>
      </w:r>
      <w:r>
        <w:rPr>
          <w:szCs w:val="28"/>
          <w:vertAlign w:val="subscript"/>
          <w:lang w:val="kk-KZ"/>
        </w:rPr>
        <w:t>1норм</w:t>
      </w:r>
      <w:r>
        <w:rPr>
          <w:szCs w:val="28"/>
          <w:lang w:val="kk-KZ"/>
        </w:rPr>
        <w:t xml:space="preserve"> , Вт/м</w:t>
      </w:r>
    </w:p>
    <w:p w:rsidR="00F60E93" w:rsidRDefault="00F60E93" w:rsidP="00F60E93">
      <w:pPr>
        <w:jc w:val="both"/>
        <w:rPr>
          <w:szCs w:val="28"/>
          <w:lang w:val="kk-KZ"/>
        </w:rPr>
      </w:pPr>
      <w:r>
        <w:rPr>
          <w:szCs w:val="28"/>
          <w:lang w:val="kk-KZ"/>
        </w:rPr>
        <w:t>мұнда q</w:t>
      </w:r>
      <w:r>
        <w:rPr>
          <w:szCs w:val="28"/>
          <w:vertAlign w:val="subscript"/>
          <w:lang w:val="kk-KZ"/>
        </w:rPr>
        <w:t>1норм</w:t>
      </w:r>
      <w:r>
        <w:rPr>
          <w:szCs w:val="28"/>
          <w:lang w:val="kk-KZ"/>
        </w:rPr>
        <w:t>-жылутасымалдағыштың орташа жылдық температурасында t</w:t>
      </w:r>
      <w:r>
        <w:rPr>
          <w:szCs w:val="28"/>
          <w:vertAlign w:val="subscript"/>
          <w:lang w:val="kk-KZ"/>
        </w:rPr>
        <w:t>ср</w:t>
      </w:r>
      <w:r>
        <w:rPr>
          <w:szCs w:val="28"/>
          <w:lang w:val="kk-KZ"/>
        </w:rPr>
        <w:t>, жылутасымалдағыш пен төсеніш (прокладка)тәсілінің диаметрден тәуелділігіне байланысты 1м жылуөткізгішке жылу шығыны нормасы, Вт/м.</w:t>
      </w:r>
    </w:p>
    <w:p w:rsidR="00F60E93" w:rsidRDefault="00F60E93" w:rsidP="00F60E93">
      <w:pPr>
        <w:jc w:val="both"/>
        <w:rPr>
          <w:szCs w:val="28"/>
          <w:lang w:val="kk-KZ"/>
        </w:rPr>
      </w:pPr>
      <w:r>
        <w:rPr>
          <w:szCs w:val="28"/>
          <w:lang w:val="kk-KZ"/>
        </w:rPr>
        <w:t>q</w:t>
      </w:r>
      <w:r>
        <w:rPr>
          <w:szCs w:val="28"/>
          <w:vertAlign w:val="subscript"/>
          <w:lang w:val="kk-KZ"/>
        </w:rPr>
        <w:t>1</w:t>
      </w:r>
      <w:r>
        <w:rPr>
          <w:szCs w:val="28"/>
          <w:lang w:val="kk-KZ"/>
        </w:rPr>
        <w:t>-жылутасымалдағыштың берілген температурасында t</w:t>
      </w:r>
      <w:r>
        <w:rPr>
          <w:szCs w:val="28"/>
          <w:vertAlign w:val="subscript"/>
          <w:lang w:val="kk-KZ"/>
        </w:rPr>
        <w:t>3</w:t>
      </w:r>
      <w:r>
        <w:rPr>
          <w:szCs w:val="28"/>
          <w:lang w:val="kk-KZ"/>
        </w:rPr>
        <w:t>, 1м құбырөткізгіштің меншікті жылу шығыны, Вт/м;</w:t>
      </w:r>
    </w:p>
    <w:p w:rsidR="00F60E93" w:rsidRDefault="00F60E93" w:rsidP="00F60E93">
      <w:pPr>
        <w:jc w:val="both"/>
        <w:rPr>
          <w:szCs w:val="28"/>
          <w:lang w:val="kk-KZ"/>
        </w:rPr>
      </w:pPr>
      <w:r>
        <w:rPr>
          <w:szCs w:val="28"/>
          <w:lang w:val="kk-KZ"/>
        </w:rPr>
        <w:t>t</w:t>
      </w:r>
      <w:r>
        <w:rPr>
          <w:szCs w:val="28"/>
          <w:vertAlign w:val="subscript"/>
          <w:lang w:val="kk-KZ"/>
        </w:rPr>
        <w:t>ос.ср.г</w:t>
      </w:r>
      <w:r>
        <w:rPr>
          <w:szCs w:val="28"/>
          <w:lang w:val="kk-KZ"/>
        </w:rPr>
        <w:t xml:space="preserve">-жылу шығынының нормасы берілгендегі қоршаған ортаның орташа жылдық температурасы, </w:t>
      </w:r>
      <w:r>
        <w:rPr>
          <w:szCs w:val="28"/>
          <w:lang w:val="kk-KZ"/>
        </w:rPr>
        <w:sym w:font="Symbol" w:char="F0B0"/>
      </w:r>
      <w:r>
        <w:rPr>
          <w:szCs w:val="28"/>
          <w:lang w:val="kk-KZ"/>
        </w:rPr>
        <w:t>С;</w:t>
      </w:r>
    </w:p>
    <w:p w:rsidR="00F60E93" w:rsidRDefault="00F60E93" w:rsidP="00F60E93">
      <w:pPr>
        <w:jc w:val="both"/>
        <w:rPr>
          <w:szCs w:val="28"/>
          <w:lang w:val="kk-KZ"/>
        </w:rPr>
      </w:pPr>
      <w:r>
        <w:rPr>
          <w:szCs w:val="28"/>
          <w:lang w:val="kk-KZ"/>
        </w:rPr>
        <w:t>t</w:t>
      </w:r>
      <w:r>
        <w:rPr>
          <w:szCs w:val="28"/>
          <w:vertAlign w:val="subscript"/>
          <w:lang w:val="kk-KZ"/>
        </w:rPr>
        <w:t>ос</w:t>
      </w:r>
      <w:r>
        <w:rPr>
          <w:szCs w:val="28"/>
          <w:lang w:val="kk-KZ"/>
        </w:rPr>
        <w:t xml:space="preserve">-қоршаған ортаның нақты орташа жылдық температурасы, </w:t>
      </w:r>
      <w:r>
        <w:rPr>
          <w:szCs w:val="28"/>
          <w:lang w:val="kk-KZ"/>
        </w:rPr>
        <w:sym w:font="Symbol" w:char="F0B0"/>
      </w:r>
      <w:r>
        <w:rPr>
          <w:szCs w:val="28"/>
          <w:lang w:val="kk-KZ"/>
        </w:rPr>
        <w:t>С.</w:t>
      </w:r>
    </w:p>
    <w:p w:rsidR="00F60E93" w:rsidRDefault="00F60E93" w:rsidP="00F60E93">
      <w:pPr>
        <w:jc w:val="both"/>
        <w:rPr>
          <w:szCs w:val="28"/>
          <w:lang w:val="kk-KZ"/>
        </w:rPr>
      </w:pPr>
      <w:r>
        <w:rPr>
          <w:b/>
          <w:szCs w:val="28"/>
          <w:lang w:val="kk-KZ"/>
        </w:rPr>
        <w:t xml:space="preserve">      </w:t>
      </w:r>
      <w:r>
        <w:rPr>
          <w:szCs w:val="28"/>
          <w:lang w:val="kk-KZ"/>
        </w:rPr>
        <w:t>Өткізбейтін</w:t>
      </w:r>
      <w:r>
        <w:rPr>
          <w:b/>
          <w:szCs w:val="28"/>
          <w:lang w:val="kk-KZ"/>
        </w:rPr>
        <w:t xml:space="preserve"> </w:t>
      </w:r>
      <w:r>
        <w:rPr>
          <w:szCs w:val="28"/>
          <w:lang w:val="kk-KZ"/>
        </w:rPr>
        <w:t>каналдардағы жерасты төсеніштерінде қоршаған ортаның температурасы каналдағы ауа температурасына тең етіп алынады. Жерасты каналсыз төсеніштерде қоршаған ортаның температурасы құбырөткізгіштің салу тереңдігіндегі грунт температурасына тең. Жерүсті төсеніштеріндегі қоршаған орта температурасы сыртқы ауа температурасына тең. Жерасты каналдық төсеніште берілетін магистралды режимде меншікті жылу шығыны келесі формуламен анықталады:</w:t>
      </w:r>
    </w:p>
    <w:p w:rsidR="00F60E93" w:rsidRDefault="00F60E93" w:rsidP="00F60E93">
      <w:pPr>
        <w:jc w:val="both"/>
        <w:rPr>
          <w:szCs w:val="28"/>
          <w:lang w:val="kk-KZ"/>
        </w:rPr>
      </w:pPr>
      <w:r>
        <w:rPr>
          <w:szCs w:val="28"/>
          <w:lang w:val="kk-KZ"/>
        </w:rPr>
        <w:t xml:space="preserve">                                     q</w:t>
      </w:r>
      <w:r>
        <w:rPr>
          <w:szCs w:val="28"/>
          <w:vertAlign w:val="subscript"/>
          <w:lang w:val="kk-KZ"/>
        </w:rPr>
        <w:t>1</w:t>
      </w:r>
      <w:r>
        <w:rPr>
          <w:szCs w:val="28"/>
          <w:lang w:val="kk-KZ"/>
        </w:rPr>
        <w:t xml:space="preserve">  =   q</w:t>
      </w:r>
      <w:r>
        <w:rPr>
          <w:szCs w:val="28"/>
          <w:vertAlign w:val="subscript"/>
          <w:lang w:val="kk-KZ"/>
        </w:rPr>
        <w:t>1норм</w:t>
      </w:r>
      <w:r>
        <w:rPr>
          <w:szCs w:val="28"/>
          <w:lang w:val="kk-KZ"/>
        </w:rPr>
        <w:t xml:space="preserve"> , Вт/м</w:t>
      </w:r>
    </w:p>
    <w:p w:rsidR="00F60E93" w:rsidRDefault="00F60E93" w:rsidP="00F60E93">
      <w:pPr>
        <w:jc w:val="both"/>
        <w:rPr>
          <w:szCs w:val="28"/>
          <w:lang w:val="kk-KZ"/>
        </w:rPr>
      </w:pPr>
      <w:r>
        <w:rPr>
          <w:szCs w:val="28"/>
          <w:lang w:val="kk-KZ"/>
        </w:rPr>
        <w:t xml:space="preserve">      Кері магистральда жерасты каналдық төсеніште максималды режим кезінде меншікті жылу шығыны келесі формуламен анықталады:</w:t>
      </w:r>
    </w:p>
    <w:p w:rsidR="00F60E93" w:rsidRDefault="00F60E93" w:rsidP="00F60E93">
      <w:pPr>
        <w:jc w:val="both"/>
        <w:rPr>
          <w:szCs w:val="28"/>
          <w:lang w:val="kk-KZ"/>
        </w:rPr>
      </w:pPr>
      <w:r>
        <w:rPr>
          <w:szCs w:val="28"/>
          <w:lang w:val="kk-KZ"/>
        </w:rPr>
        <w:t xml:space="preserve">                                   q</w:t>
      </w:r>
      <w:r>
        <w:rPr>
          <w:szCs w:val="28"/>
          <w:vertAlign w:val="subscript"/>
          <w:lang w:val="kk-KZ"/>
        </w:rPr>
        <w:t>1</w:t>
      </w:r>
      <w:r>
        <w:rPr>
          <w:szCs w:val="28"/>
          <w:lang w:val="kk-KZ"/>
        </w:rPr>
        <w:t xml:space="preserve">  =   q</w:t>
      </w:r>
      <w:r>
        <w:rPr>
          <w:szCs w:val="28"/>
          <w:vertAlign w:val="subscript"/>
          <w:lang w:val="kk-KZ"/>
        </w:rPr>
        <w:t xml:space="preserve">1норм </w:t>
      </w:r>
      <w:r>
        <w:rPr>
          <w:szCs w:val="28"/>
          <w:lang w:val="kk-KZ"/>
        </w:rPr>
        <w:t>, Вт/м</w:t>
      </w:r>
    </w:p>
    <w:p w:rsidR="00F60E93" w:rsidRDefault="00F60E93" w:rsidP="00F60E93">
      <w:pPr>
        <w:jc w:val="both"/>
        <w:rPr>
          <w:szCs w:val="28"/>
          <w:lang w:val="kk-KZ"/>
        </w:rPr>
      </w:pPr>
      <w:r>
        <w:rPr>
          <w:szCs w:val="28"/>
          <w:lang w:val="kk-KZ"/>
        </w:rPr>
        <w:t xml:space="preserve">      Сонымен, желілердің жылубөлінуімен жылу шығынын есептеу үшін бастапқы берілгендері меншікті жылу шығыны және төсем әдістерін есепке алғандағы трассалардың қосындылы ұзындығы болып табылады.</w:t>
      </w:r>
    </w:p>
    <w:p w:rsidR="00F60E93" w:rsidRDefault="00F60E93" w:rsidP="00F60E93">
      <w:pPr>
        <w:jc w:val="both"/>
        <w:rPr>
          <w:szCs w:val="28"/>
          <w:lang w:val="kk-KZ"/>
        </w:rPr>
      </w:pPr>
      <w:r>
        <w:rPr>
          <w:szCs w:val="28"/>
          <w:lang w:val="kk-KZ"/>
        </w:rPr>
        <w:t xml:space="preserve">  Алматы қаласы үшін t</w:t>
      </w:r>
      <w:r>
        <w:rPr>
          <w:szCs w:val="28"/>
          <w:vertAlign w:val="subscript"/>
          <w:lang w:val="kk-KZ"/>
        </w:rPr>
        <w:t>ос.ср.г</w:t>
      </w:r>
      <w:r>
        <w:rPr>
          <w:szCs w:val="28"/>
          <w:lang w:val="kk-KZ"/>
        </w:rPr>
        <w:t xml:space="preserve">=8,9 </w:t>
      </w:r>
      <w:r>
        <w:rPr>
          <w:szCs w:val="28"/>
          <w:lang w:val="kk-KZ"/>
        </w:rPr>
        <w:sym w:font="Symbol" w:char="F0B0"/>
      </w:r>
      <w:r>
        <w:rPr>
          <w:szCs w:val="28"/>
          <w:lang w:val="kk-KZ"/>
        </w:rPr>
        <w:t>С кезінде құбыр диаметрі 76 мм болғанда, ұзындығы 8500м құбырөткізгіштегі жылу шығыны орташа жылдық режимде берілетін магистралда жер асты каналдық төсемде жылыту мерзімінде</w:t>
      </w:r>
    </w:p>
    <w:p w:rsidR="00F60E93" w:rsidRDefault="00F60E93" w:rsidP="00F60E93">
      <w:pPr>
        <w:jc w:val="both"/>
        <w:rPr>
          <w:szCs w:val="28"/>
          <w:lang w:val="kk-KZ"/>
        </w:rPr>
      </w:pPr>
      <w:r>
        <w:rPr>
          <w:szCs w:val="28"/>
          <w:lang w:val="kk-KZ"/>
        </w:rPr>
        <w:t>Q</w:t>
      </w:r>
      <w:r>
        <w:rPr>
          <w:szCs w:val="28"/>
          <w:vertAlign w:val="subscript"/>
          <w:lang w:val="kk-KZ"/>
        </w:rPr>
        <w:t>п</w:t>
      </w:r>
      <w:r>
        <w:rPr>
          <w:szCs w:val="28"/>
          <w:lang w:val="kk-KZ"/>
        </w:rPr>
        <w:t>= q</w:t>
      </w:r>
      <w:r>
        <w:rPr>
          <w:szCs w:val="28"/>
          <w:vertAlign w:val="subscript"/>
          <w:lang w:val="kk-KZ"/>
        </w:rPr>
        <w:t>1норм</w:t>
      </w:r>
      <w:r>
        <w:rPr>
          <w:szCs w:val="28"/>
          <w:lang w:val="kk-KZ"/>
        </w:rPr>
        <w:t xml:space="preserve">             L=42(54,5/56,1)*8500*168*24*3600=5040ГДж≈1200Гкал</w:t>
      </w:r>
    </w:p>
    <w:p w:rsidR="00F60E93" w:rsidRDefault="00F60E93" w:rsidP="00F60E93">
      <w:pPr>
        <w:jc w:val="both"/>
        <w:rPr>
          <w:szCs w:val="28"/>
          <w:lang w:val="kk-KZ"/>
        </w:rPr>
      </w:pPr>
      <w:r>
        <w:rPr>
          <w:szCs w:val="28"/>
          <w:lang w:val="kk-KZ"/>
        </w:rPr>
        <w:t xml:space="preserve">Бұл жылуға кететін шартты отынның шығыны 240 т құрайды (ЖЭО-дағы отын шығыны 200 кг/Гкал). Жылу шығыны 2 млн теңге зиян келтірді. </w:t>
      </w:r>
    </w:p>
    <w:p w:rsidR="00246E77" w:rsidRDefault="00F60E93">
      <w:bookmarkStart w:id="1" w:name="_GoBack"/>
      <w:bookmarkEnd w:id="1"/>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485"/>
    <w:rsid w:val="001A14EE"/>
    <w:rsid w:val="003663B7"/>
    <w:rsid w:val="00564880"/>
    <w:rsid w:val="00704445"/>
    <w:rsid w:val="00AE2485"/>
    <w:rsid w:val="00F60E93"/>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E9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F60E93"/>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0E93"/>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F60E93"/>
    <w:pPr>
      <w:spacing w:after="120"/>
    </w:pPr>
  </w:style>
  <w:style w:type="character" w:customStyle="1" w:styleId="a4">
    <w:name w:val="Основной текст Знак"/>
    <w:basedOn w:val="a0"/>
    <w:link w:val="a3"/>
    <w:semiHidden/>
    <w:rsid w:val="00F60E93"/>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E9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F60E93"/>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0E93"/>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F60E93"/>
    <w:pPr>
      <w:spacing w:after="120"/>
    </w:pPr>
  </w:style>
  <w:style w:type="character" w:customStyle="1" w:styleId="a4">
    <w:name w:val="Основной текст Знак"/>
    <w:basedOn w:val="a0"/>
    <w:link w:val="a3"/>
    <w:semiHidden/>
    <w:rsid w:val="00F60E93"/>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865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3643</Characters>
  <Application>Microsoft Office Word</Application>
  <DocSecurity>0</DocSecurity>
  <Lines>30</Lines>
  <Paragraphs>8</Paragraphs>
  <ScaleCrop>false</ScaleCrop>
  <Company/>
  <LinksUpToDate>false</LinksUpToDate>
  <CharactersWithSpaces>4273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2</cp:revision>
  <dcterms:created xsi:type="dcterms:W3CDTF">2017-10-02T10:17:00Z</dcterms:created>
  <dcterms:modified xsi:type="dcterms:W3CDTF">2017-10-02T10:18:00Z</dcterms:modified>
</cp:coreProperties>
</file>